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1F594FA" w14:textId="77777777" w:rsidR="00D56A29" w:rsidRDefault="00D56A29" w:rsidP="00F5758C">
      <w:pPr>
        <w:jc w:val="both"/>
        <w:rPr>
          <w:b/>
          <w:bCs/>
          <w:sz w:val="24"/>
          <w:szCs w:val="24"/>
        </w:rPr>
      </w:pPr>
    </w:p>
    <w:p w14:paraId="13030F68" w14:textId="541E5732" w:rsidR="009E0B7A" w:rsidRPr="00D56A29" w:rsidRDefault="009E0B7A" w:rsidP="00D56A29">
      <w:pPr>
        <w:jc w:val="both"/>
        <w:rPr>
          <w:b/>
          <w:bCs/>
          <w:sz w:val="28"/>
          <w:szCs w:val="28"/>
        </w:rPr>
      </w:pPr>
      <w:r w:rsidRPr="00D56A29">
        <w:rPr>
          <w:b/>
          <w:bCs/>
          <w:sz w:val="28"/>
          <w:szCs w:val="28"/>
        </w:rPr>
        <w:t>KADIN HAKLARI VE C</w:t>
      </w:r>
      <w:r w:rsidR="00F5758C" w:rsidRPr="00D56A29">
        <w:rPr>
          <w:b/>
          <w:bCs/>
          <w:sz w:val="28"/>
          <w:szCs w:val="28"/>
        </w:rPr>
        <w:t>İ</w:t>
      </w:r>
      <w:r w:rsidRPr="00D56A29">
        <w:rPr>
          <w:b/>
          <w:bCs/>
          <w:sz w:val="28"/>
          <w:szCs w:val="28"/>
        </w:rPr>
        <w:t>NS</w:t>
      </w:r>
      <w:r w:rsidR="00F5758C" w:rsidRPr="00D56A29">
        <w:rPr>
          <w:b/>
          <w:bCs/>
          <w:sz w:val="28"/>
          <w:szCs w:val="28"/>
        </w:rPr>
        <w:t>İ</w:t>
      </w:r>
      <w:r w:rsidRPr="00D56A29">
        <w:rPr>
          <w:b/>
          <w:bCs/>
          <w:sz w:val="28"/>
          <w:szCs w:val="28"/>
        </w:rPr>
        <w:t xml:space="preserve">YET </w:t>
      </w:r>
      <w:r w:rsidR="00E928FB" w:rsidRPr="00D56A29">
        <w:rPr>
          <w:b/>
          <w:bCs/>
          <w:sz w:val="28"/>
          <w:szCs w:val="28"/>
        </w:rPr>
        <w:t>EŞİTLİĞİ POLİTİKASI</w:t>
      </w:r>
    </w:p>
    <w:p w14:paraId="7772B356" w14:textId="726114A4" w:rsidR="009E0B7A" w:rsidRPr="00F5758C" w:rsidRDefault="009E0B7A" w:rsidP="00D56A29">
      <w:pPr>
        <w:jc w:val="both"/>
        <w:rPr>
          <w:sz w:val="24"/>
          <w:szCs w:val="24"/>
        </w:rPr>
      </w:pPr>
      <w:r w:rsidRPr="00F5758C">
        <w:rPr>
          <w:sz w:val="24"/>
          <w:szCs w:val="24"/>
        </w:rPr>
        <w:t xml:space="preserve">İşletmemizde cinsiyet eşitliğine önem veririz. </w:t>
      </w:r>
    </w:p>
    <w:p w14:paraId="16E9F506" w14:textId="77777777" w:rsidR="00F5758C" w:rsidRDefault="009E0B7A" w:rsidP="00D56A29">
      <w:pPr>
        <w:pStyle w:val="ListeParagraf"/>
        <w:numPr>
          <w:ilvl w:val="0"/>
          <w:numId w:val="11"/>
        </w:numPr>
        <w:jc w:val="both"/>
        <w:rPr>
          <w:sz w:val="24"/>
          <w:szCs w:val="24"/>
        </w:rPr>
      </w:pPr>
      <w:r w:rsidRPr="00F5758C">
        <w:rPr>
          <w:sz w:val="24"/>
          <w:szCs w:val="24"/>
        </w:rPr>
        <w:t>Cinsiyet farkı gözetmeksizin tüm çalışanlarımızın sağlık, güvenlik ve refahlarını sağlarız.</w:t>
      </w:r>
    </w:p>
    <w:p w14:paraId="4C875041" w14:textId="77777777" w:rsidR="00F5758C" w:rsidRDefault="009E0B7A" w:rsidP="00D56A29">
      <w:pPr>
        <w:pStyle w:val="ListeParagraf"/>
        <w:numPr>
          <w:ilvl w:val="0"/>
          <w:numId w:val="11"/>
        </w:numPr>
        <w:jc w:val="both"/>
        <w:rPr>
          <w:sz w:val="24"/>
          <w:szCs w:val="24"/>
        </w:rPr>
      </w:pPr>
      <w:r w:rsidRPr="00F5758C">
        <w:rPr>
          <w:sz w:val="24"/>
          <w:szCs w:val="24"/>
        </w:rPr>
        <w:t>Kadınların iş gücüne katılımını tüm departmanlarımızda destekler, eşit fırsatlar sunarız.</w:t>
      </w:r>
    </w:p>
    <w:p w14:paraId="4C3A8F74" w14:textId="77777777" w:rsidR="00F5758C" w:rsidRDefault="009E0B7A" w:rsidP="00D56A29">
      <w:pPr>
        <w:pStyle w:val="ListeParagraf"/>
        <w:numPr>
          <w:ilvl w:val="0"/>
          <w:numId w:val="11"/>
        </w:numPr>
        <w:jc w:val="both"/>
        <w:rPr>
          <w:sz w:val="24"/>
          <w:szCs w:val="24"/>
        </w:rPr>
      </w:pPr>
      <w:r w:rsidRPr="00F5758C">
        <w:rPr>
          <w:sz w:val="24"/>
          <w:szCs w:val="24"/>
        </w:rPr>
        <w:t xml:space="preserve">Cinsiyet ayrımı yapmadan </w:t>
      </w:r>
      <w:r w:rsidR="00F5758C" w:rsidRPr="00F5758C">
        <w:rPr>
          <w:sz w:val="24"/>
          <w:szCs w:val="24"/>
        </w:rPr>
        <w:t>“</w:t>
      </w:r>
      <w:r w:rsidRPr="00F5758C">
        <w:rPr>
          <w:sz w:val="24"/>
          <w:szCs w:val="24"/>
        </w:rPr>
        <w:t>eşit işe eşit ücret</w:t>
      </w:r>
      <w:r w:rsidR="00F5758C" w:rsidRPr="00F5758C">
        <w:rPr>
          <w:sz w:val="24"/>
          <w:szCs w:val="24"/>
        </w:rPr>
        <w:t>”</w:t>
      </w:r>
      <w:r w:rsidRPr="00F5758C">
        <w:rPr>
          <w:sz w:val="24"/>
          <w:szCs w:val="24"/>
        </w:rPr>
        <w:t xml:space="preserve"> politikası ile hareket ederiz.</w:t>
      </w:r>
    </w:p>
    <w:p w14:paraId="78B3E86A" w14:textId="77777777" w:rsidR="00F5758C" w:rsidRDefault="009E0B7A" w:rsidP="00D56A29">
      <w:pPr>
        <w:pStyle w:val="ListeParagraf"/>
        <w:numPr>
          <w:ilvl w:val="0"/>
          <w:numId w:val="11"/>
        </w:numPr>
        <w:jc w:val="both"/>
        <w:rPr>
          <w:sz w:val="24"/>
          <w:szCs w:val="24"/>
        </w:rPr>
      </w:pPr>
      <w:r w:rsidRPr="00F5758C">
        <w:rPr>
          <w:sz w:val="24"/>
          <w:szCs w:val="24"/>
        </w:rPr>
        <w:t>Eşitlik ilkesi gözetilerek görev dağılımı yaparız.</w:t>
      </w:r>
    </w:p>
    <w:p w14:paraId="38E35389" w14:textId="77777777" w:rsidR="00F5758C" w:rsidRDefault="009E0B7A" w:rsidP="00D56A29">
      <w:pPr>
        <w:pStyle w:val="ListeParagraf"/>
        <w:numPr>
          <w:ilvl w:val="0"/>
          <w:numId w:val="11"/>
        </w:numPr>
        <w:jc w:val="both"/>
        <w:rPr>
          <w:sz w:val="24"/>
          <w:szCs w:val="24"/>
        </w:rPr>
      </w:pPr>
      <w:r w:rsidRPr="00F5758C">
        <w:rPr>
          <w:sz w:val="24"/>
          <w:szCs w:val="24"/>
        </w:rPr>
        <w:t>Kariyer fırsatlarından eşit düzeyde faydalanılması için gerekli ortamı sağlarız.</w:t>
      </w:r>
    </w:p>
    <w:p w14:paraId="04524557" w14:textId="77777777" w:rsidR="00F5758C" w:rsidRDefault="009E0B7A" w:rsidP="00D56A29">
      <w:pPr>
        <w:pStyle w:val="ListeParagraf"/>
        <w:numPr>
          <w:ilvl w:val="0"/>
          <w:numId w:val="11"/>
        </w:numPr>
        <w:jc w:val="both"/>
        <w:rPr>
          <w:sz w:val="24"/>
          <w:szCs w:val="24"/>
        </w:rPr>
      </w:pPr>
      <w:r w:rsidRPr="00F5758C">
        <w:rPr>
          <w:sz w:val="24"/>
          <w:szCs w:val="24"/>
        </w:rPr>
        <w:t>Eğitim politikaları oluşturur, kadınların katılımına ve farkındalığın artmasına destek oluruz.</w:t>
      </w:r>
    </w:p>
    <w:p w14:paraId="319791FA" w14:textId="77777777" w:rsidR="00F5758C" w:rsidRDefault="009E0B7A" w:rsidP="00D56A29">
      <w:pPr>
        <w:pStyle w:val="ListeParagraf"/>
        <w:numPr>
          <w:ilvl w:val="0"/>
          <w:numId w:val="11"/>
        </w:numPr>
        <w:jc w:val="both"/>
        <w:rPr>
          <w:sz w:val="24"/>
          <w:szCs w:val="24"/>
        </w:rPr>
      </w:pPr>
      <w:r w:rsidRPr="00F5758C">
        <w:rPr>
          <w:sz w:val="24"/>
          <w:szCs w:val="24"/>
        </w:rPr>
        <w:t>İş-aile yaşam dengesini koruyan çalışma ortamı ve uygulamalarını oluştururuz.</w:t>
      </w:r>
    </w:p>
    <w:p w14:paraId="769A945B" w14:textId="26EB7295" w:rsidR="009E0B7A" w:rsidRPr="00F5758C" w:rsidRDefault="009E0B7A" w:rsidP="00D56A29">
      <w:pPr>
        <w:pStyle w:val="ListeParagraf"/>
        <w:numPr>
          <w:ilvl w:val="0"/>
          <w:numId w:val="11"/>
        </w:numPr>
        <w:jc w:val="both"/>
        <w:rPr>
          <w:sz w:val="24"/>
          <w:szCs w:val="24"/>
        </w:rPr>
      </w:pPr>
      <w:r w:rsidRPr="00F5758C">
        <w:rPr>
          <w:sz w:val="24"/>
          <w:szCs w:val="24"/>
        </w:rPr>
        <w:t>Kadınların şirket yönetiminde olmaları için destek verir, eşit fırsatlar sunarız.</w:t>
      </w:r>
    </w:p>
    <w:p w14:paraId="233A5A86" w14:textId="77777777" w:rsidR="009E0B7A" w:rsidRPr="00F5758C" w:rsidRDefault="009E0B7A" w:rsidP="00D56A29">
      <w:pPr>
        <w:jc w:val="both"/>
        <w:rPr>
          <w:sz w:val="24"/>
          <w:szCs w:val="24"/>
        </w:rPr>
      </w:pPr>
      <w:r w:rsidRPr="00F5758C">
        <w:rPr>
          <w:sz w:val="24"/>
          <w:szCs w:val="24"/>
        </w:rPr>
        <w:t>Kadınların hiçbir şekilde istismar, taciz, ayrımcılık, bastırılma, zorlama, iftira vb. durumlara maruz kalmasına müsaade etmeyiz. Dünyaya ve kurumumuza kattıkları değerin daima farkında olur ve varlıklarını destekleriz.</w:t>
      </w:r>
    </w:p>
    <w:p w14:paraId="39D70EEF" w14:textId="77777777" w:rsidR="00F5758C" w:rsidRDefault="00F5758C" w:rsidP="00F5758C">
      <w:pPr>
        <w:jc w:val="both"/>
        <w:rPr>
          <w:b/>
          <w:bCs/>
          <w:sz w:val="24"/>
          <w:szCs w:val="24"/>
        </w:rPr>
      </w:pPr>
    </w:p>
    <w:p w14:paraId="52A27512" w14:textId="77777777" w:rsidR="00F5758C" w:rsidRDefault="00F5758C" w:rsidP="00F5758C">
      <w:pPr>
        <w:jc w:val="both"/>
        <w:rPr>
          <w:b/>
          <w:bCs/>
          <w:sz w:val="24"/>
          <w:szCs w:val="24"/>
        </w:rPr>
      </w:pPr>
    </w:p>
    <w:p w14:paraId="5ECAEDA1" w14:textId="77777777" w:rsidR="00F5758C" w:rsidRDefault="00F5758C" w:rsidP="00F5758C">
      <w:pPr>
        <w:jc w:val="both"/>
        <w:rPr>
          <w:b/>
          <w:bCs/>
          <w:sz w:val="24"/>
          <w:szCs w:val="24"/>
        </w:rPr>
      </w:pPr>
    </w:p>
    <w:p w14:paraId="070B0284" w14:textId="77777777" w:rsidR="00F5758C" w:rsidRDefault="00F5758C" w:rsidP="00F5758C">
      <w:pPr>
        <w:jc w:val="both"/>
        <w:rPr>
          <w:b/>
          <w:bCs/>
          <w:sz w:val="24"/>
          <w:szCs w:val="24"/>
        </w:rPr>
      </w:pPr>
    </w:p>
    <w:p w14:paraId="70F0F01C" w14:textId="77777777" w:rsidR="00F5758C" w:rsidRDefault="00F5758C" w:rsidP="00F5758C">
      <w:pPr>
        <w:jc w:val="both"/>
        <w:rPr>
          <w:b/>
          <w:bCs/>
          <w:sz w:val="24"/>
          <w:szCs w:val="24"/>
        </w:rPr>
      </w:pPr>
    </w:p>
    <w:p w14:paraId="1A0C26AE" w14:textId="77777777" w:rsidR="00F5758C" w:rsidRDefault="00F5758C" w:rsidP="00F5758C">
      <w:pPr>
        <w:jc w:val="both"/>
        <w:rPr>
          <w:b/>
          <w:bCs/>
          <w:sz w:val="24"/>
          <w:szCs w:val="24"/>
        </w:rPr>
      </w:pPr>
    </w:p>
    <w:p w14:paraId="00164BA8" w14:textId="77777777" w:rsidR="00F5758C" w:rsidRDefault="00F5758C" w:rsidP="00F5758C">
      <w:pPr>
        <w:jc w:val="both"/>
        <w:rPr>
          <w:b/>
          <w:bCs/>
          <w:sz w:val="24"/>
          <w:szCs w:val="24"/>
        </w:rPr>
      </w:pPr>
    </w:p>
    <w:p w14:paraId="164BAED7" w14:textId="161C01FF" w:rsidR="00F5758C" w:rsidRPr="00D56A29" w:rsidRDefault="00F5758C" w:rsidP="00F5758C">
      <w:pPr>
        <w:jc w:val="both"/>
        <w:rPr>
          <w:sz w:val="28"/>
          <w:szCs w:val="28"/>
        </w:rPr>
      </w:pPr>
      <w:r w:rsidRPr="00D56A29">
        <w:rPr>
          <w:b/>
          <w:bCs/>
          <w:sz w:val="28"/>
          <w:szCs w:val="28"/>
        </w:rPr>
        <w:t>WOMEN'S RIGHTS AND GENDER EQUALITY POLICY</w:t>
      </w:r>
      <w:r w:rsidRPr="00D56A29">
        <w:rPr>
          <w:sz w:val="28"/>
          <w:szCs w:val="28"/>
        </w:rPr>
        <w:t xml:space="preserve"> </w:t>
      </w:r>
    </w:p>
    <w:p w14:paraId="1848D5CC" w14:textId="77777777" w:rsidR="00D56A29" w:rsidRDefault="00F5758C" w:rsidP="00D56A29">
      <w:pPr>
        <w:jc w:val="both"/>
        <w:rPr>
          <w:sz w:val="24"/>
          <w:szCs w:val="24"/>
        </w:rPr>
      </w:pPr>
      <w:r w:rsidRPr="00F5758C">
        <w:rPr>
          <w:sz w:val="24"/>
          <w:szCs w:val="24"/>
        </w:rPr>
        <w:t>We attach importance to gender equality in our business.</w:t>
      </w:r>
    </w:p>
    <w:p w14:paraId="6C3F5A62" w14:textId="721D35FC" w:rsidR="00F5758C" w:rsidRPr="00D56A29" w:rsidRDefault="00F5758C" w:rsidP="00D56A29">
      <w:pPr>
        <w:pStyle w:val="ListeParagraf"/>
        <w:numPr>
          <w:ilvl w:val="0"/>
          <w:numId w:val="10"/>
        </w:numPr>
        <w:jc w:val="both"/>
        <w:rPr>
          <w:b/>
          <w:bCs/>
          <w:sz w:val="24"/>
          <w:szCs w:val="24"/>
        </w:rPr>
      </w:pPr>
      <w:r w:rsidRPr="00D56A29">
        <w:rPr>
          <w:sz w:val="24"/>
          <w:szCs w:val="24"/>
        </w:rPr>
        <w:t>We ensure the health, safety and welfare of all our employees, regardless of gender.</w:t>
      </w:r>
    </w:p>
    <w:p w14:paraId="5C9C5CD6" w14:textId="77777777" w:rsidR="00F5758C" w:rsidRPr="00F5758C" w:rsidRDefault="00F5758C" w:rsidP="00F5758C">
      <w:pPr>
        <w:pStyle w:val="ListeParagraf"/>
        <w:numPr>
          <w:ilvl w:val="0"/>
          <w:numId w:val="10"/>
        </w:numPr>
        <w:jc w:val="both"/>
        <w:rPr>
          <w:b/>
          <w:bCs/>
          <w:sz w:val="24"/>
          <w:szCs w:val="24"/>
        </w:rPr>
      </w:pPr>
      <w:r w:rsidRPr="00F5758C">
        <w:rPr>
          <w:sz w:val="24"/>
          <w:szCs w:val="24"/>
        </w:rPr>
        <w:t>We support women's participation in the workforce in all our departments and provide equal opportunities.</w:t>
      </w:r>
    </w:p>
    <w:p w14:paraId="69646524" w14:textId="77777777" w:rsidR="00F5758C" w:rsidRPr="00F5758C" w:rsidRDefault="00F5758C" w:rsidP="00F5758C">
      <w:pPr>
        <w:pStyle w:val="ListeParagraf"/>
        <w:numPr>
          <w:ilvl w:val="0"/>
          <w:numId w:val="10"/>
        </w:numPr>
        <w:jc w:val="both"/>
        <w:rPr>
          <w:b/>
          <w:bCs/>
          <w:sz w:val="24"/>
          <w:szCs w:val="24"/>
        </w:rPr>
      </w:pPr>
      <w:r w:rsidRPr="00F5758C">
        <w:rPr>
          <w:sz w:val="24"/>
          <w:szCs w:val="24"/>
        </w:rPr>
        <w:t>We act with the policy of "equal pay for equal work" without discrimination of gender.</w:t>
      </w:r>
    </w:p>
    <w:p w14:paraId="4E59E61A" w14:textId="77777777" w:rsidR="00F5758C" w:rsidRPr="00F5758C" w:rsidRDefault="00F5758C" w:rsidP="00F5758C">
      <w:pPr>
        <w:pStyle w:val="ListeParagraf"/>
        <w:numPr>
          <w:ilvl w:val="0"/>
          <w:numId w:val="10"/>
        </w:numPr>
        <w:jc w:val="both"/>
        <w:rPr>
          <w:b/>
          <w:bCs/>
          <w:sz w:val="24"/>
          <w:szCs w:val="24"/>
        </w:rPr>
      </w:pPr>
      <w:r w:rsidRPr="00F5758C">
        <w:rPr>
          <w:sz w:val="24"/>
          <w:szCs w:val="24"/>
        </w:rPr>
        <w:t xml:space="preserve">We distribute tasks by taking into account the principle of equality. </w:t>
      </w:r>
    </w:p>
    <w:p w14:paraId="4C4FB71C" w14:textId="77777777" w:rsidR="00F5758C" w:rsidRPr="00F5758C" w:rsidRDefault="00F5758C" w:rsidP="00F5758C">
      <w:pPr>
        <w:pStyle w:val="ListeParagraf"/>
        <w:numPr>
          <w:ilvl w:val="0"/>
          <w:numId w:val="10"/>
        </w:numPr>
        <w:jc w:val="both"/>
        <w:rPr>
          <w:b/>
          <w:bCs/>
          <w:sz w:val="24"/>
          <w:szCs w:val="24"/>
        </w:rPr>
      </w:pPr>
      <w:r w:rsidRPr="00F5758C">
        <w:rPr>
          <w:sz w:val="24"/>
          <w:szCs w:val="24"/>
        </w:rPr>
        <w:t>We provide the necessary environment to benefit from career opportunities equally.</w:t>
      </w:r>
    </w:p>
    <w:p w14:paraId="7124BD25" w14:textId="77777777" w:rsidR="00F5758C" w:rsidRPr="00F5758C" w:rsidRDefault="00F5758C" w:rsidP="00F5758C">
      <w:pPr>
        <w:pStyle w:val="ListeParagraf"/>
        <w:numPr>
          <w:ilvl w:val="0"/>
          <w:numId w:val="10"/>
        </w:numPr>
        <w:jc w:val="both"/>
        <w:rPr>
          <w:b/>
          <w:bCs/>
          <w:sz w:val="24"/>
          <w:szCs w:val="24"/>
        </w:rPr>
      </w:pPr>
      <w:r w:rsidRPr="00F5758C">
        <w:rPr>
          <w:sz w:val="24"/>
          <w:szCs w:val="24"/>
        </w:rPr>
        <w:t>We create education policies and support women's participation and raising awareness.</w:t>
      </w:r>
    </w:p>
    <w:p w14:paraId="5F4830B6" w14:textId="77777777" w:rsidR="00F5758C" w:rsidRPr="00F5758C" w:rsidRDefault="00F5758C" w:rsidP="00F5758C">
      <w:pPr>
        <w:pStyle w:val="ListeParagraf"/>
        <w:numPr>
          <w:ilvl w:val="0"/>
          <w:numId w:val="10"/>
        </w:numPr>
        <w:jc w:val="both"/>
        <w:rPr>
          <w:b/>
          <w:bCs/>
          <w:sz w:val="24"/>
          <w:szCs w:val="24"/>
        </w:rPr>
      </w:pPr>
      <w:r w:rsidRPr="00F5758C">
        <w:rPr>
          <w:sz w:val="24"/>
          <w:szCs w:val="24"/>
        </w:rPr>
        <w:t>We create work environments and practices that maintain work-family life balance.</w:t>
      </w:r>
    </w:p>
    <w:p w14:paraId="1054C380" w14:textId="77777777" w:rsidR="00F5758C" w:rsidRPr="00F5758C" w:rsidRDefault="00F5758C" w:rsidP="00F5758C">
      <w:pPr>
        <w:pStyle w:val="ListeParagraf"/>
        <w:numPr>
          <w:ilvl w:val="0"/>
          <w:numId w:val="10"/>
        </w:numPr>
        <w:jc w:val="both"/>
        <w:rPr>
          <w:b/>
          <w:bCs/>
          <w:sz w:val="24"/>
          <w:szCs w:val="24"/>
        </w:rPr>
      </w:pPr>
      <w:r w:rsidRPr="00F5758C">
        <w:rPr>
          <w:sz w:val="24"/>
          <w:szCs w:val="24"/>
        </w:rPr>
        <w:t>We support women to be in company management and provide equal opportunities.</w:t>
      </w:r>
    </w:p>
    <w:p w14:paraId="5E468C9E" w14:textId="585D5A0F" w:rsidR="00946702" w:rsidRPr="00F5758C" w:rsidRDefault="00F5758C" w:rsidP="00F5758C">
      <w:pPr>
        <w:ind w:left="360"/>
        <w:jc w:val="both"/>
        <w:rPr>
          <w:b/>
          <w:bCs/>
          <w:sz w:val="24"/>
          <w:szCs w:val="24"/>
        </w:rPr>
      </w:pPr>
      <w:r w:rsidRPr="00F5758C">
        <w:rPr>
          <w:sz w:val="24"/>
          <w:szCs w:val="24"/>
        </w:rPr>
        <w:t>Women shall not be subjected to any form of abuse, harassment, discrimination, suppression, coercion, slander, etc. We do not allow it to be exposed to such situations. We are always aware of the value they add to the world and our organization and support their existence.</w:t>
      </w:r>
    </w:p>
    <w:p w14:paraId="0C2A8E87" w14:textId="0636033A" w:rsidR="00FB1C8C" w:rsidRPr="00F5758C" w:rsidRDefault="00FB1C8C" w:rsidP="00F5758C">
      <w:pPr>
        <w:jc w:val="both"/>
      </w:pPr>
    </w:p>
    <w:sectPr w:rsidR="00FB1C8C" w:rsidRPr="00F5758C" w:rsidSect="00CF5C78">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113" w:footer="19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78FC" w14:textId="77777777" w:rsidR="007805CE" w:rsidRDefault="007805CE" w:rsidP="000B32EB">
      <w:pPr>
        <w:spacing w:after="0" w:line="240" w:lineRule="auto"/>
      </w:pPr>
      <w:r>
        <w:separator/>
      </w:r>
    </w:p>
  </w:endnote>
  <w:endnote w:type="continuationSeparator" w:id="0">
    <w:p w14:paraId="30B69DFA" w14:textId="77777777" w:rsidR="007805CE" w:rsidRDefault="007805CE" w:rsidP="000B3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charset w:val="A2"/>
    <w:family w:val="swiss"/>
    <w:pitch w:val="variable"/>
    <w:sig w:usb0="800000AF" w:usb1="5000204A" w:usb2="00000000" w:usb3="00000000" w:csb0="0000009B"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venir Book">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21AB" w14:textId="77777777" w:rsidR="00CF0E39" w:rsidRDefault="00CF0E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947E" w14:textId="7A4CEBEE" w:rsidR="005D257F" w:rsidRPr="00A26B76" w:rsidRDefault="005D257F" w:rsidP="00BD44AA">
    <w:pPr>
      <w:pStyle w:val="AltBilgi"/>
      <w:jc w:val="center"/>
    </w:pPr>
    <w:r>
      <w:br/>
    </w:r>
    <w:r>
      <w:br/>
    </w:r>
    <w:r w:rsidR="00523E23">
      <w:rPr>
        <w:rStyle w:val="Kpr"/>
        <w:color w:val="auto"/>
        <w:u w:val="none"/>
      </w:rPr>
      <w:br/>
    </w:r>
  </w:p>
  <w:p w14:paraId="3051091C" w14:textId="620D65FC" w:rsidR="005D257F" w:rsidRDefault="005D257F" w:rsidP="005D257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3589" w14:textId="77777777" w:rsidR="00CF0E39" w:rsidRDefault="00CF0E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5225" w14:textId="77777777" w:rsidR="007805CE" w:rsidRDefault="007805CE" w:rsidP="000B32EB">
      <w:pPr>
        <w:spacing w:after="0" w:line="240" w:lineRule="auto"/>
      </w:pPr>
      <w:r>
        <w:separator/>
      </w:r>
    </w:p>
  </w:footnote>
  <w:footnote w:type="continuationSeparator" w:id="0">
    <w:p w14:paraId="0DCEE29E" w14:textId="77777777" w:rsidR="007805CE" w:rsidRDefault="007805CE" w:rsidP="000B3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D3BD" w14:textId="77777777" w:rsidR="00CF0E39" w:rsidRDefault="00CF0E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458F" w14:textId="4464BA65" w:rsidR="00A05E53" w:rsidRDefault="00CF0E39" w:rsidP="00A05E53">
    <w:pPr>
      <w:pStyle w:val="stBilgi"/>
      <w:jc w:val="center"/>
    </w:pPr>
    <w:r>
      <w:rPr>
        <w:noProof/>
      </w:rPr>
      <w:drawing>
        <wp:inline distT="0" distB="0" distL="0" distR="0" wp14:anchorId="674F9B0B" wp14:editId="73FBD37A">
          <wp:extent cx="1356360" cy="1016635"/>
          <wp:effectExtent l="0" t="0" r="0" b="0"/>
          <wp:docPr id="12450883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88333"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1016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5414" w14:textId="77777777" w:rsidR="00CF0E39" w:rsidRDefault="00CF0E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9CE"/>
    <w:multiLevelType w:val="hybridMultilevel"/>
    <w:tmpl w:val="B418B262"/>
    <w:lvl w:ilvl="0" w:tplc="8BB6400E">
      <w:start w:val="325"/>
      <w:numFmt w:val="bullet"/>
      <w:lvlText w:val="-"/>
      <w:lvlJc w:val="left"/>
      <w:pPr>
        <w:ind w:left="720" w:hanging="360"/>
      </w:pPr>
      <w:rPr>
        <w:rFonts w:ascii="Avenir" w:eastAsiaTheme="minorHAnsi" w:hAnsi="Avenir"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62D0B"/>
    <w:multiLevelType w:val="hybridMultilevel"/>
    <w:tmpl w:val="7D0A4AC6"/>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0B334836"/>
    <w:multiLevelType w:val="hybridMultilevel"/>
    <w:tmpl w:val="99D2B4B8"/>
    <w:lvl w:ilvl="0" w:tplc="DD2A5412">
      <w:start w:val="3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725730"/>
    <w:multiLevelType w:val="hybridMultilevel"/>
    <w:tmpl w:val="CE229AE6"/>
    <w:lvl w:ilvl="0" w:tplc="F69EA51C">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E4BBD"/>
    <w:multiLevelType w:val="hybridMultilevel"/>
    <w:tmpl w:val="BA9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C52FC"/>
    <w:multiLevelType w:val="hybridMultilevel"/>
    <w:tmpl w:val="44EC8098"/>
    <w:lvl w:ilvl="0" w:tplc="6FFA3074">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2321FB"/>
    <w:multiLevelType w:val="hybridMultilevel"/>
    <w:tmpl w:val="BE58BF88"/>
    <w:lvl w:ilvl="0" w:tplc="76C4A88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8"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DCF79D6"/>
    <w:multiLevelType w:val="hybridMultilevel"/>
    <w:tmpl w:val="09E4D43C"/>
    <w:lvl w:ilvl="0" w:tplc="7A404470">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70884"/>
    <w:multiLevelType w:val="hybridMultilevel"/>
    <w:tmpl w:val="D652A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9039043">
    <w:abstractNumId w:val="10"/>
  </w:num>
  <w:num w:numId="2" w16cid:durableId="535503141">
    <w:abstractNumId w:val="4"/>
  </w:num>
  <w:num w:numId="3" w16cid:durableId="33968337">
    <w:abstractNumId w:val="2"/>
  </w:num>
  <w:num w:numId="4" w16cid:durableId="829638529">
    <w:abstractNumId w:val="0"/>
  </w:num>
  <w:num w:numId="5" w16cid:durableId="1159346316">
    <w:abstractNumId w:val="5"/>
  </w:num>
  <w:num w:numId="6" w16cid:durableId="353925104">
    <w:abstractNumId w:val="7"/>
  </w:num>
  <w:num w:numId="7" w16cid:durableId="1859928334">
    <w:abstractNumId w:val="1"/>
  </w:num>
  <w:num w:numId="8" w16cid:durableId="1430858344">
    <w:abstractNumId w:val="8"/>
  </w:num>
  <w:num w:numId="9" w16cid:durableId="1107236857">
    <w:abstractNumId w:val="3"/>
  </w:num>
  <w:num w:numId="10" w16cid:durableId="662703155">
    <w:abstractNumId w:val="9"/>
  </w:num>
  <w:num w:numId="11" w16cid:durableId="1074856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ED"/>
    <w:rsid w:val="00005B3F"/>
    <w:rsid w:val="0001377C"/>
    <w:rsid w:val="00064243"/>
    <w:rsid w:val="000643F1"/>
    <w:rsid w:val="00073115"/>
    <w:rsid w:val="00083415"/>
    <w:rsid w:val="0009582B"/>
    <w:rsid w:val="000B32EB"/>
    <w:rsid w:val="000D2261"/>
    <w:rsid w:val="000E2BC4"/>
    <w:rsid w:val="000F3F2E"/>
    <w:rsid w:val="00100946"/>
    <w:rsid w:val="0010490C"/>
    <w:rsid w:val="00107D8D"/>
    <w:rsid w:val="0011221C"/>
    <w:rsid w:val="001A5127"/>
    <w:rsid w:val="001C5BD4"/>
    <w:rsid w:val="001C6A83"/>
    <w:rsid w:val="001D2DB1"/>
    <w:rsid w:val="001D5876"/>
    <w:rsid w:val="001D7CBE"/>
    <w:rsid w:val="00204D85"/>
    <w:rsid w:val="00225682"/>
    <w:rsid w:val="0026023F"/>
    <w:rsid w:val="002774CE"/>
    <w:rsid w:val="002A0031"/>
    <w:rsid w:val="002B6210"/>
    <w:rsid w:val="002C2436"/>
    <w:rsid w:val="002E4A41"/>
    <w:rsid w:val="002F5F7F"/>
    <w:rsid w:val="00300181"/>
    <w:rsid w:val="00317EAA"/>
    <w:rsid w:val="00324C21"/>
    <w:rsid w:val="00326A2B"/>
    <w:rsid w:val="00334D9E"/>
    <w:rsid w:val="00344B5F"/>
    <w:rsid w:val="00380340"/>
    <w:rsid w:val="00396E07"/>
    <w:rsid w:val="003E6AC8"/>
    <w:rsid w:val="0040069C"/>
    <w:rsid w:val="00422A3B"/>
    <w:rsid w:val="00437623"/>
    <w:rsid w:val="00454684"/>
    <w:rsid w:val="00457D04"/>
    <w:rsid w:val="00473C0D"/>
    <w:rsid w:val="0048335D"/>
    <w:rsid w:val="004A25BD"/>
    <w:rsid w:val="004C61AF"/>
    <w:rsid w:val="004D6F65"/>
    <w:rsid w:val="00503DA7"/>
    <w:rsid w:val="00523E23"/>
    <w:rsid w:val="00542439"/>
    <w:rsid w:val="00556CF1"/>
    <w:rsid w:val="005612B3"/>
    <w:rsid w:val="005A7AC7"/>
    <w:rsid w:val="005B70EA"/>
    <w:rsid w:val="005C13EB"/>
    <w:rsid w:val="005D1B71"/>
    <w:rsid w:val="005D257F"/>
    <w:rsid w:val="005F367E"/>
    <w:rsid w:val="00601985"/>
    <w:rsid w:val="00603508"/>
    <w:rsid w:val="00610CA4"/>
    <w:rsid w:val="006130FB"/>
    <w:rsid w:val="0063735F"/>
    <w:rsid w:val="00641792"/>
    <w:rsid w:val="00643AA4"/>
    <w:rsid w:val="006719F9"/>
    <w:rsid w:val="006D186B"/>
    <w:rsid w:val="006D4BD4"/>
    <w:rsid w:val="006F6312"/>
    <w:rsid w:val="006F7227"/>
    <w:rsid w:val="00700185"/>
    <w:rsid w:val="0071415D"/>
    <w:rsid w:val="0071416B"/>
    <w:rsid w:val="00715FE7"/>
    <w:rsid w:val="0072504F"/>
    <w:rsid w:val="007445E4"/>
    <w:rsid w:val="00774F84"/>
    <w:rsid w:val="007805CE"/>
    <w:rsid w:val="007B764E"/>
    <w:rsid w:val="00803F61"/>
    <w:rsid w:val="00817F73"/>
    <w:rsid w:val="0082609C"/>
    <w:rsid w:val="00832088"/>
    <w:rsid w:val="00871585"/>
    <w:rsid w:val="008D5AA5"/>
    <w:rsid w:val="00912FF3"/>
    <w:rsid w:val="00916CA1"/>
    <w:rsid w:val="00942010"/>
    <w:rsid w:val="00946702"/>
    <w:rsid w:val="00960504"/>
    <w:rsid w:val="009712B0"/>
    <w:rsid w:val="009725F9"/>
    <w:rsid w:val="009757BC"/>
    <w:rsid w:val="00975EF7"/>
    <w:rsid w:val="009761FD"/>
    <w:rsid w:val="009772D1"/>
    <w:rsid w:val="009B0D10"/>
    <w:rsid w:val="009B5CEE"/>
    <w:rsid w:val="009C3793"/>
    <w:rsid w:val="009E0B7A"/>
    <w:rsid w:val="009F075A"/>
    <w:rsid w:val="00A045F7"/>
    <w:rsid w:val="00A05E53"/>
    <w:rsid w:val="00A10114"/>
    <w:rsid w:val="00A1048F"/>
    <w:rsid w:val="00A10BB1"/>
    <w:rsid w:val="00A1433C"/>
    <w:rsid w:val="00A178FC"/>
    <w:rsid w:val="00A20421"/>
    <w:rsid w:val="00A237D4"/>
    <w:rsid w:val="00A26B76"/>
    <w:rsid w:val="00A5095F"/>
    <w:rsid w:val="00A56282"/>
    <w:rsid w:val="00A731EA"/>
    <w:rsid w:val="00A75E97"/>
    <w:rsid w:val="00A9738F"/>
    <w:rsid w:val="00AA0A41"/>
    <w:rsid w:val="00AA61D5"/>
    <w:rsid w:val="00AC5FE0"/>
    <w:rsid w:val="00AD1488"/>
    <w:rsid w:val="00AD296F"/>
    <w:rsid w:val="00AF3ACB"/>
    <w:rsid w:val="00B173F4"/>
    <w:rsid w:val="00B20599"/>
    <w:rsid w:val="00B32746"/>
    <w:rsid w:val="00B60FE1"/>
    <w:rsid w:val="00B81A4B"/>
    <w:rsid w:val="00BB73BB"/>
    <w:rsid w:val="00BD44AA"/>
    <w:rsid w:val="00C070CA"/>
    <w:rsid w:val="00C12534"/>
    <w:rsid w:val="00C621AA"/>
    <w:rsid w:val="00C657C4"/>
    <w:rsid w:val="00C938F3"/>
    <w:rsid w:val="00CF0E39"/>
    <w:rsid w:val="00CF2DB7"/>
    <w:rsid w:val="00CF5C78"/>
    <w:rsid w:val="00D336D8"/>
    <w:rsid w:val="00D44AF9"/>
    <w:rsid w:val="00D56A29"/>
    <w:rsid w:val="00D57DAE"/>
    <w:rsid w:val="00DA218F"/>
    <w:rsid w:val="00DA6E2B"/>
    <w:rsid w:val="00DF2AC4"/>
    <w:rsid w:val="00E04508"/>
    <w:rsid w:val="00E2045F"/>
    <w:rsid w:val="00E20BFB"/>
    <w:rsid w:val="00E238ED"/>
    <w:rsid w:val="00E928FB"/>
    <w:rsid w:val="00EA18ED"/>
    <w:rsid w:val="00EA2044"/>
    <w:rsid w:val="00EA42FA"/>
    <w:rsid w:val="00EB0F07"/>
    <w:rsid w:val="00EB2C85"/>
    <w:rsid w:val="00EE205F"/>
    <w:rsid w:val="00F019F4"/>
    <w:rsid w:val="00F1237C"/>
    <w:rsid w:val="00F26D65"/>
    <w:rsid w:val="00F36EA8"/>
    <w:rsid w:val="00F4180E"/>
    <w:rsid w:val="00F53E92"/>
    <w:rsid w:val="00F5758C"/>
    <w:rsid w:val="00F63E6C"/>
    <w:rsid w:val="00F76C56"/>
    <w:rsid w:val="00F864AC"/>
    <w:rsid w:val="00FB1B92"/>
    <w:rsid w:val="00FB1C8C"/>
    <w:rsid w:val="00FD57A9"/>
    <w:rsid w:val="00FF11AB"/>
    <w:rsid w:val="00FF12F5"/>
    <w:rsid w:val="00FF6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C1B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7">
    <w:name w:val="heading 7"/>
    <w:basedOn w:val="Normal"/>
    <w:next w:val="Normal"/>
    <w:link w:val="Balk7Char"/>
    <w:uiPriority w:val="9"/>
    <w:qFormat/>
    <w:rsid w:val="00C621AA"/>
    <w:pPr>
      <w:keepNext/>
      <w:keepLines/>
      <w:spacing w:before="200" w:after="0"/>
      <w:outlineLvl w:val="6"/>
    </w:pPr>
    <w:rPr>
      <w:rFonts w:ascii="Cambria" w:eastAsia="Times New Roman" w:hAnsi="Cambria" w:cs="Times New Roman"/>
      <w:i/>
      <w:iCs/>
      <w:color w:val="40404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A18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18ED"/>
    <w:rPr>
      <w:rFonts w:ascii="Tahoma" w:hAnsi="Tahoma" w:cs="Tahoma"/>
      <w:sz w:val="16"/>
      <w:szCs w:val="16"/>
    </w:rPr>
  </w:style>
  <w:style w:type="paragraph" w:styleId="stBilgi">
    <w:name w:val="header"/>
    <w:basedOn w:val="Normal"/>
    <w:link w:val="stBilgiChar"/>
    <w:uiPriority w:val="99"/>
    <w:unhideWhenUsed/>
    <w:rsid w:val="000B32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32EB"/>
  </w:style>
  <w:style w:type="paragraph" w:styleId="AltBilgi">
    <w:name w:val="footer"/>
    <w:basedOn w:val="Normal"/>
    <w:link w:val="AltBilgiChar"/>
    <w:uiPriority w:val="99"/>
    <w:unhideWhenUsed/>
    <w:rsid w:val="000B32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32EB"/>
  </w:style>
  <w:style w:type="character" w:styleId="Kpr">
    <w:name w:val="Hyperlink"/>
    <w:basedOn w:val="VarsaylanParagrafYazTipi"/>
    <w:uiPriority w:val="99"/>
    <w:unhideWhenUsed/>
    <w:rsid w:val="007B764E"/>
    <w:rPr>
      <w:color w:val="0000FF" w:themeColor="hyperlink"/>
      <w:u w:val="single"/>
    </w:rPr>
  </w:style>
  <w:style w:type="character" w:customStyle="1" w:styleId="zmlenmeyenBahsetme1">
    <w:name w:val="Çözümlenmeyen Bahsetme1"/>
    <w:basedOn w:val="VarsaylanParagrafYazTipi"/>
    <w:uiPriority w:val="99"/>
    <w:rsid w:val="007B764E"/>
    <w:rPr>
      <w:color w:val="605E5C"/>
      <w:shd w:val="clear" w:color="auto" w:fill="E1DFDD"/>
    </w:rPr>
  </w:style>
  <w:style w:type="paragraph" w:styleId="NormalWeb">
    <w:name w:val="Normal (Web)"/>
    <w:basedOn w:val="Normal"/>
    <w:uiPriority w:val="99"/>
    <w:unhideWhenUsed/>
    <w:rsid w:val="00B60F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03508"/>
    <w:pPr>
      <w:ind w:left="720"/>
      <w:contextualSpacing/>
    </w:pPr>
  </w:style>
  <w:style w:type="character" w:customStyle="1" w:styleId="Balk7Char">
    <w:name w:val="Başlık 7 Char"/>
    <w:basedOn w:val="VarsaylanParagrafYazTipi"/>
    <w:link w:val="Balk7"/>
    <w:uiPriority w:val="9"/>
    <w:rsid w:val="00C621AA"/>
    <w:rPr>
      <w:rFonts w:ascii="Cambria" w:eastAsia="Times New Roman" w:hAnsi="Cambria" w:cs="Times New Roman"/>
      <w:i/>
      <w:iCs/>
      <w:color w:val="404040"/>
      <w:lang w:eastAsia="tr-TR"/>
    </w:rPr>
  </w:style>
  <w:style w:type="paragraph" w:styleId="GvdeMetniGirintisi">
    <w:name w:val="Body Text Indent"/>
    <w:basedOn w:val="Normal"/>
    <w:link w:val="GvdeMetniGirintisiChar"/>
    <w:rsid w:val="00C621AA"/>
    <w:pPr>
      <w:spacing w:after="0" w:line="240" w:lineRule="auto"/>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C621AA"/>
    <w:rPr>
      <w:rFonts w:ascii="Times New Roman" w:eastAsia="Times New Roman" w:hAnsi="Times New Roman" w:cs="Times New Roman"/>
      <w:sz w:val="24"/>
      <w:szCs w:val="20"/>
      <w:lang w:eastAsia="tr-TR"/>
    </w:rPr>
  </w:style>
  <w:style w:type="paragraph" w:styleId="GvdeMetni3">
    <w:name w:val="Body Text 3"/>
    <w:basedOn w:val="Normal"/>
    <w:link w:val="GvdeMetni3Char"/>
    <w:uiPriority w:val="99"/>
    <w:unhideWhenUsed/>
    <w:rsid w:val="00C621AA"/>
    <w:pPr>
      <w:spacing w:after="120"/>
    </w:pPr>
    <w:rPr>
      <w:rFonts w:ascii="Calibri" w:eastAsia="Times New Roman" w:hAnsi="Calibri" w:cs="Times New Roman"/>
      <w:sz w:val="16"/>
      <w:szCs w:val="16"/>
      <w:lang w:eastAsia="tr-TR"/>
    </w:rPr>
  </w:style>
  <w:style w:type="character" w:customStyle="1" w:styleId="GvdeMetni3Char">
    <w:name w:val="Gövde Metni 3 Char"/>
    <w:basedOn w:val="VarsaylanParagrafYazTipi"/>
    <w:link w:val="GvdeMetni3"/>
    <w:uiPriority w:val="99"/>
    <w:rsid w:val="00C621AA"/>
    <w:rPr>
      <w:rFonts w:ascii="Calibri" w:eastAsia="Times New Roman" w:hAnsi="Calibri" w:cs="Times New Roman"/>
      <w:sz w:val="16"/>
      <w:szCs w:val="16"/>
      <w:lang w:eastAsia="tr-TR"/>
    </w:rPr>
  </w:style>
  <w:style w:type="paragraph" w:styleId="DzMetin">
    <w:name w:val="Plain Text"/>
    <w:basedOn w:val="Normal"/>
    <w:link w:val="DzMetinChar"/>
    <w:uiPriority w:val="99"/>
    <w:semiHidden/>
    <w:unhideWhenUsed/>
    <w:rsid w:val="00A75E97"/>
    <w:pPr>
      <w:spacing w:after="0" w:line="240" w:lineRule="auto"/>
    </w:pPr>
    <w:rPr>
      <w:rFonts w:ascii="Avenir Book" w:hAnsi="Avenir Book"/>
      <w:color w:val="000000" w:themeColor="text1"/>
      <w:szCs w:val="21"/>
    </w:rPr>
  </w:style>
  <w:style w:type="character" w:customStyle="1" w:styleId="DzMetinChar">
    <w:name w:val="Düz Metin Char"/>
    <w:basedOn w:val="VarsaylanParagrafYazTipi"/>
    <w:link w:val="DzMetin"/>
    <w:uiPriority w:val="99"/>
    <w:semiHidden/>
    <w:rsid w:val="00A75E97"/>
    <w:rPr>
      <w:rFonts w:ascii="Avenir Book" w:hAnsi="Avenir Book"/>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05520">
      <w:bodyDiv w:val="1"/>
      <w:marLeft w:val="0"/>
      <w:marRight w:val="0"/>
      <w:marTop w:val="0"/>
      <w:marBottom w:val="0"/>
      <w:divBdr>
        <w:top w:val="none" w:sz="0" w:space="0" w:color="auto"/>
        <w:left w:val="none" w:sz="0" w:space="0" w:color="auto"/>
        <w:bottom w:val="none" w:sz="0" w:space="0" w:color="auto"/>
        <w:right w:val="none" w:sz="0" w:space="0" w:color="auto"/>
      </w:divBdr>
    </w:div>
    <w:div w:id="1092552453">
      <w:bodyDiv w:val="1"/>
      <w:marLeft w:val="0"/>
      <w:marRight w:val="0"/>
      <w:marTop w:val="0"/>
      <w:marBottom w:val="0"/>
      <w:divBdr>
        <w:top w:val="none" w:sz="0" w:space="0" w:color="auto"/>
        <w:left w:val="none" w:sz="0" w:space="0" w:color="auto"/>
        <w:bottom w:val="none" w:sz="0" w:space="0" w:color="auto"/>
        <w:right w:val="none" w:sz="0" w:space="0" w:color="auto"/>
      </w:divBdr>
      <w:divsChild>
        <w:div w:id="681250478">
          <w:marLeft w:val="0"/>
          <w:marRight w:val="0"/>
          <w:marTop w:val="0"/>
          <w:marBottom w:val="0"/>
          <w:divBdr>
            <w:top w:val="none" w:sz="0" w:space="0" w:color="auto"/>
            <w:left w:val="none" w:sz="0" w:space="0" w:color="auto"/>
            <w:bottom w:val="none" w:sz="0" w:space="0" w:color="auto"/>
            <w:right w:val="none" w:sz="0" w:space="0" w:color="auto"/>
          </w:divBdr>
          <w:divsChild>
            <w:div w:id="1270549442">
              <w:marLeft w:val="0"/>
              <w:marRight w:val="0"/>
              <w:marTop w:val="0"/>
              <w:marBottom w:val="0"/>
              <w:divBdr>
                <w:top w:val="none" w:sz="0" w:space="0" w:color="auto"/>
                <w:left w:val="none" w:sz="0" w:space="0" w:color="auto"/>
                <w:bottom w:val="none" w:sz="0" w:space="0" w:color="auto"/>
                <w:right w:val="none" w:sz="0" w:space="0" w:color="auto"/>
              </w:divBdr>
              <w:divsChild>
                <w:div w:id="2765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1394">
      <w:bodyDiv w:val="1"/>
      <w:marLeft w:val="0"/>
      <w:marRight w:val="0"/>
      <w:marTop w:val="0"/>
      <w:marBottom w:val="0"/>
      <w:divBdr>
        <w:top w:val="none" w:sz="0" w:space="0" w:color="auto"/>
        <w:left w:val="none" w:sz="0" w:space="0" w:color="auto"/>
        <w:bottom w:val="none" w:sz="0" w:space="0" w:color="auto"/>
        <w:right w:val="none" w:sz="0" w:space="0" w:color="auto"/>
      </w:divBdr>
    </w:div>
    <w:div w:id="20514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353F-BA57-43CA-BCC6-CAA19FEA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1721</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dc:creator>
  <cp:lastModifiedBy>ALİ İHSAN EROĞLU</cp:lastModifiedBy>
  <cp:revision>30</cp:revision>
  <cp:lastPrinted>2023-11-28T13:17:00Z</cp:lastPrinted>
  <dcterms:created xsi:type="dcterms:W3CDTF">2023-04-12T09:06:00Z</dcterms:created>
  <dcterms:modified xsi:type="dcterms:W3CDTF">2025-11-04T09:00:00Z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14cfbdf1110bd4d916afc48e8f0dd75f5be13907b02ea6048f50f211270ffea6</vt:lpwstr>
  </property>
</Properties>
</file>